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BD076" w14:textId="72D7C0B3" w:rsidR="00D915ED" w:rsidRPr="002E656C" w:rsidRDefault="00FF6FF1" w:rsidP="0062236C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</w:pPr>
      <w:r w:rsidRPr="002E656C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202</w:t>
      </w:r>
      <w:r w:rsidR="004452C6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5</w:t>
      </w:r>
      <w:r w:rsidR="0062236C" w:rsidRPr="002E656C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臺灣循環經濟獎 </w:t>
      </w:r>
      <w:r w:rsidR="0012647E" w:rsidRPr="000720A4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  <w:u w:val="single"/>
        </w:rPr>
        <w:t>創新</w:t>
      </w:r>
      <w:r w:rsidR="00214C74" w:rsidRPr="000720A4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  <w:u w:val="single"/>
        </w:rPr>
        <w:t>技術</w:t>
      </w:r>
      <w:r w:rsidR="00AE6258" w:rsidRPr="000720A4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  <w:u w:val="single"/>
        </w:rPr>
        <w:t>獎</w:t>
      </w:r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評選資料</w:t>
      </w:r>
      <w:r w:rsidR="00E42EBA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表</w:t>
      </w:r>
    </w:p>
    <w:p w14:paraId="4F0916FB" w14:textId="77777777" w:rsidR="004520EB" w:rsidRPr="002E656C" w:rsidRDefault="00E42EBA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企業基本資料</w:t>
      </w:r>
      <w:r w:rsidR="004520EB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E42EBA" w:rsidRPr="0062236C" w14:paraId="75C2BDB8" w14:textId="77777777" w:rsidTr="00834536">
        <w:trPr>
          <w:gridAfter w:val="1"/>
          <w:wAfter w:w="6" w:type="dxa"/>
        </w:trPr>
        <w:tc>
          <w:tcPr>
            <w:tcW w:w="1418" w:type="dxa"/>
            <w:shd w:val="clear" w:color="auto" w:fill="DFECEB" w:themeFill="accent6" w:themeFillTint="33"/>
            <w:vAlign w:val="center"/>
          </w:tcPr>
          <w:p w14:paraId="2AC38C67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企業名稱</w:t>
            </w:r>
          </w:p>
        </w:tc>
        <w:tc>
          <w:tcPr>
            <w:tcW w:w="3402" w:type="dxa"/>
          </w:tcPr>
          <w:p w14:paraId="2AEE1081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DFECEB" w:themeFill="accent6" w:themeFillTint="33"/>
            <w:vAlign w:val="center"/>
          </w:tcPr>
          <w:p w14:paraId="09FBEA7A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行業別</w:t>
            </w:r>
          </w:p>
        </w:tc>
        <w:tc>
          <w:tcPr>
            <w:tcW w:w="3827" w:type="dxa"/>
          </w:tcPr>
          <w:p w14:paraId="205EF3FC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7945DD56" w14:textId="77777777" w:rsidTr="00834536">
        <w:trPr>
          <w:gridAfter w:val="1"/>
          <w:wAfter w:w="6" w:type="dxa"/>
        </w:trPr>
        <w:tc>
          <w:tcPr>
            <w:tcW w:w="1418" w:type="dxa"/>
            <w:shd w:val="clear" w:color="auto" w:fill="DFECEB" w:themeFill="accent6" w:themeFillTint="33"/>
            <w:vAlign w:val="center"/>
          </w:tcPr>
          <w:p w14:paraId="4AF53E5E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報名聯絡人</w:t>
            </w:r>
          </w:p>
        </w:tc>
        <w:tc>
          <w:tcPr>
            <w:tcW w:w="3402" w:type="dxa"/>
          </w:tcPr>
          <w:p w14:paraId="3D66862C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DFECEB" w:themeFill="accent6" w:themeFillTint="33"/>
            <w:vAlign w:val="center"/>
          </w:tcPr>
          <w:p w14:paraId="213620A6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827" w:type="dxa"/>
          </w:tcPr>
          <w:p w14:paraId="348F51E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38B164D0" w14:textId="77777777" w:rsidTr="00834536">
        <w:trPr>
          <w:gridAfter w:val="1"/>
          <w:wAfter w:w="6" w:type="dxa"/>
        </w:trPr>
        <w:tc>
          <w:tcPr>
            <w:tcW w:w="1418" w:type="dxa"/>
            <w:shd w:val="clear" w:color="auto" w:fill="DFECEB" w:themeFill="accent6" w:themeFillTint="33"/>
            <w:vAlign w:val="center"/>
          </w:tcPr>
          <w:p w14:paraId="084924F5" w14:textId="77777777" w:rsidR="00E42EBA" w:rsidRDefault="0086321F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聯絡人部門</w:t>
            </w:r>
          </w:p>
        </w:tc>
        <w:tc>
          <w:tcPr>
            <w:tcW w:w="3402" w:type="dxa"/>
          </w:tcPr>
          <w:p w14:paraId="791B701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DFECEB" w:themeFill="accent6" w:themeFillTint="33"/>
            <w:vAlign w:val="center"/>
          </w:tcPr>
          <w:p w14:paraId="2CA81F30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14:paraId="48C13F9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4DDEE357" w14:textId="77777777" w:rsidTr="00834536">
        <w:tc>
          <w:tcPr>
            <w:tcW w:w="1418" w:type="dxa"/>
            <w:shd w:val="clear" w:color="auto" w:fill="DFECEB" w:themeFill="accent6" w:themeFillTint="33"/>
            <w:vAlign w:val="center"/>
          </w:tcPr>
          <w:p w14:paraId="08755B0E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8948" w:type="dxa"/>
            <w:gridSpan w:val="4"/>
          </w:tcPr>
          <w:p w14:paraId="1932D33F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03731D61" w14:textId="77777777" w:rsidTr="00834536">
        <w:tc>
          <w:tcPr>
            <w:tcW w:w="1418" w:type="dxa"/>
            <w:shd w:val="clear" w:color="auto" w:fill="DFECEB" w:themeFill="accent6" w:themeFillTint="33"/>
            <w:vAlign w:val="center"/>
          </w:tcPr>
          <w:p w14:paraId="7AC45712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公司網站</w:t>
            </w:r>
          </w:p>
        </w:tc>
        <w:tc>
          <w:tcPr>
            <w:tcW w:w="8948" w:type="dxa"/>
            <w:gridSpan w:val="4"/>
          </w:tcPr>
          <w:p w14:paraId="594D3EE8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1939D4" w14:paraId="6C5DF607" w14:textId="77777777" w:rsidTr="00834536">
        <w:tc>
          <w:tcPr>
            <w:tcW w:w="1418" w:type="dxa"/>
            <w:shd w:val="clear" w:color="auto" w:fill="DFECEB" w:themeFill="accent6" w:themeFillTint="33"/>
            <w:vAlign w:val="center"/>
          </w:tcPr>
          <w:p w14:paraId="723AD692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企業規模</w:t>
            </w:r>
          </w:p>
        </w:tc>
        <w:tc>
          <w:tcPr>
            <w:tcW w:w="8948" w:type="dxa"/>
            <w:gridSpan w:val="4"/>
          </w:tcPr>
          <w:p w14:paraId="5646920E" w14:textId="77777777" w:rsidR="00E42EBA" w:rsidRPr="001939D4" w:rsidRDefault="00E42EBA" w:rsidP="00A9068C">
            <w:pPr>
              <w:spacing w:beforeLines="50" w:before="180" w:after="100" w:afterAutospacing="1" w:line="40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國營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Times New Roman" w:eastAsia="微軟正黑體" w:hAnsi="Times New Roman" w:cs="Times New Roman" w:hint="eastAsia"/>
              </w:rPr>
              <w:t>大型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中小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</w:p>
        </w:tc>
      </w:tr>
      <w:tr w:rsidR="00E42EBA" w:rsidRPr="0062236C" w14:paraId="3C522752" w14:textId="77777777" w:rsidTr="00834536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DFECEB" w:themeFill="accent6" w:themeFillTint="33"/>
            <w:vAlign w:val="center"/>
          </w:tcPr>
          <w:p w14:paraId="6BB46DAA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資本額</w:t>
            </w:r>
          </w:p>
        </w:tc>
        <w:tc>
          <w:tcPr>
            <w:tcW w:w="3402" w:type="dxa"/>
          </w:tcPr>
          <w:p w14:paraId="03E00E2B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千元</w:t>
            </w:r>
          </w:p>
        </w:tc>
        <w:tc>
          <w:tcPr>
            <w:tcW w:w="1713" w:type="dxa"/>
            <w:shd w:val="clear" w:color="auto" w:fill="DFECEB" w:themeFill="accent6" w:themeFillTint="33"/>
            <w:vAlign w:val="center"/>
          </w:tcPr>
          <w:p w14:paraId="458C4164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3827" w:type="dxa"/>
          </w:tcPr>
          <w:p w14:paraId="30B574E4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</w:t>
            </w:r>
          </w:p>
        </w:tc>
      </w:tr>
    </w:tbl>
    <w:p w14:paraId="36BB3C1F" w14:textId="77777777" w:rsidR="006F0322" w:rsidRDefault="006F0322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47FE481A" w14:textId="77777777" w:rsidR="00E42EB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資料表填寫原則</w:t>
      </w:r>
      <w:r w:rsidR="00E42EBA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0120FB4B" w14:textId="000C93BD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本資料表各題項填寫可以文字、表格、圖片等形式呈現，不得以檔案連結方式提供（附註說明與佐證資料提供除外）；總篇幅依</w:t>
      </w:r>
      <w:r w:rsidR="00804A7D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報名簡章</w:t>
      </w: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為依據。</w:t>
      </w:r>
    </w:p>
    <w:p w14:paraId="69552AA9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各題項填寫內容得包含質化與量化資訊細節。</w:t>
      </w:r>
    </w:p>
    <w:p w14:paraId="03527B01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評選資料繳交後，茲同意提供資料中企業資訊及後續繳交之參獎資料(包含所有繳交之紙本、電子檔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14:paraId="0E4579A2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「臺灣循環經濟獎」之參獎資訊及後續繳交之參獎資料(包含所有繳交之紙本、電子檔資料)為真實資料，秉持企業永續精神進行透明誠信之資訊揭露，如有惡意隱瞞、且經舉報屬實等情事時，茲同意主辦單位依情況調整或撤銷獲得之獎項。</w:t>
      </w:r>
    </w:p>
    <w:p w14:paraId="5903C691" w14:textId="77777777" w:rsidR="0029256C" w:rsidRPr="002E656C" w:rsidRDefault="0029256C" w:rsidP="0029256C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請依據以下問卷項目進行填答：</w:t>
      </w:r>
    </w:p>
    <w:p w14:paraId="00E58FA2" w14:textId="77777777" w:rsidR="0029256C" w:rsidRDefault="0029256C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</w:t>
      </w:r>
      <w:r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企業簡歷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，如：</w:t>
      </w:r>
      <w:r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發展歷程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、組織架構、</w:t>
      </w:r>
      <w:r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經營項目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01C3DCFF" w14:textId="424BE8FD" w:rsidR="0029256C" w:rsidRDefault="0029256C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請說明貴企業的參賽創新</w:t>
      </w:r>
      <w:r w:rsidR="00744FE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技術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項目（下稱</w:t>
      </w:r>
      <w:r w:rsidR="00744FE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技術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項目），包含項目名稱、開發構想及特色：</w:t>
      </w:r>
      <w:r w:rsidR="00873AFC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（一</w:t>
      </w:r>
      <w:r w:rsidR="00315661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</w:t>
      </w:r>
      <w:r w:rsidR="00873AFC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二題占2</w:t>
      </w:r>
      <w:r w:rsidR="00873AFC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0%</w:t>
      </w:r>
      <w:r w:rsidR="00873AFC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</w:p>
    <w:p w14:paraId="5201DD62" w14:textId="342515F1" w:rsidR="0029256C" w:rsidRPr="00B948AB" w:rsidRDefault="0029256C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請說明如何將</w:t>
      </w:r>
      <w:r w:rsidR="00744FE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技術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項目導入或應用於需求對象：</w:t>
      </w:r>
    </w:p>
    <w:p w14:paraId="2C96C72A" w14:textId="62496142" w:rsidR="0029256C" w:rsidRDefault="0029256C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744FE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技術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項目之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營收</w:t>
      </w:r>
      <w:r w:rsidR="00FE632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規劃與市場化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可行性：</w:t>
      </w:r>
    </w:p>
    <w:p w14:paraId="129E1D0D" w14:textId="2A8AFCCE" w:rsidR="00873AFC" w:rsidRDefault="00873AFC" w:rsidP="00873AF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技術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項目成果是否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擁有專利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、或相關獎項支持：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（三～五題占</w:t>
      </w:r>
      <w:r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40%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</w:p>
    <w:p w14:paraId="128B640C" w14:textId="311145A6" w:rsidR="00744FE5" w:rsidRDefault="00744FE5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貴企業是否進行此項技術項目的環境衝擊評估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？是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sym w:font="Wingdings" w:char="F0A8"/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、否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sym w:font="Wingdings" w:char="F0A8"/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，如有，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是以</w:t>
      </w:r>
      <w:r w:rsidR="004903D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何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種評估方法（如：生命週期評估分析、環境損益分析、價值評估、環境效</w:t>
      </w:r>
      <w:r w:rsidR="004903D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益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貨幣化等）呈現：</w:t>
      </w:r>
      <w:r w:rsidR="00873AFC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（占4</w:t>
      </w:r>
      <w:r w:rsidR="00873AFC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0%</w:t>
      </w:r>
      <w:r w:rsidR="00873AFC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</w:p>
    <w:p w14:paraId="7EA9D0D6" w14:textId="619A4332" w:rsidR="00873AFC" w:rsidRPr="00873AFC" w:rsidRDefault="00873AFC" w:rsidP="00873AFC">
      <w:pPr>
        <w:spacing w:beforeLines="50" w:before="180" w:afterLines="50" w:after="180" w:line="44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873AF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＊英雄奬推薦： </w:t>
      </w:r>
    </w:p>
    <w:p w14:paraId="21DBD3FD" w14:textId="77777777" w:rsidR="0029256C" w:rsidRPr="00B948AB" w:rsidRDefault="0029256C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貴企業是否推派代表，角逐英雄獎（詳見英雄獎表單）？</w:t>
      </w:r>
    </w:p>
    <w:p w14:paraId="2C890299" w14:textId="77777777" w:rsidR="004041CA" w:rsidRPr="004041CA" w:rsidRDefault="004041CA" w:rsidP="0029256C">
      <w:pPr>
        <w:pStyle w:val="a9"/>
        <w:spacing w:beforeLines="50" w:before="180" w:afterLines="50" w:after="180" w:line="440" w:lineRule="exact"/>
        <w:ind w:leftChars="0" w:left="482"/>
      </w:pPr>
    </w:p>
    <w:sectPr w:rsidR="004041CA" w:rsidRPr="004041CA" w:rsidSect="00277162">
      <w:headerReference w:type="default" r:id="rId8"/>
      <w:footerReference w:type="default" r:id="rId9"/>
      <w:pgSz w:w="11906" w:h="16838" w:code="9"/>
      <w:pgMar w:top="1418" w:right="1134" w:bottom="720" w:left="1134" w:header="850" w:footer="255" w:gutter="0"/>
      <w:pgBorders w:offsetFrom="page">
        <w:top w:val="single" w:sz="12" w:space="29" w:color="487B77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91BCC" w14:textId="77777777" w:rsidR="00277162" w:rsidRDefault="00277162" w:rsidP="002A4341">
      <w:r>
        <w:separator/>
      </w:r>
    </w:p>
  </w:endnote>
  <w:endnote w:type="continuationSeparator" w:id="0">
    <w:p w14:paraId="72ED50F0" w14:textId="77777777" w:rsidR="00277162" w:rsidRDefault="00277162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65A70" w14:textId="77777777"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0256C108" wp14:editId="5537F67E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2948FA" w:rsidRPr="002948FA">
          <w:rPr>
            <w:rFonts w:ascii="Arial" w:hAnsi="Arial" w:cs="Arial"/>
            <w:noProof/>
            <w:sz w:val="24"/>
            <w:szCs w:val="24"/>
            <w:lang w:val="zh-TW"/>
          </w:rPr>
          <w:t>2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5EF82E85" wp14:editId="721D80A0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2827B" w14:textId="77777777" w:rsidR="00277162" w:rsidRDefault="00277162" w:rsidP="002A4341">
      <w:r>
        <w:separator/>
      </w:r>
    </w:p>
  </w:footnote>
  <w:footnote w:type="continuationSeparator" w:id="0">
    <w:p w14:paraId="383786E4" w14:textId="77777777" w:rsidR="00277162" w:rsidRDefault="00277162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C3F3B" w14:textId="35BEF719" w:rsidR="00A1580F" w:rsidRPr="00834536" w:rsidRDefault="004452C6" w:rsidP="00834536">
    <w:pPr>
      <w:pStyle w:val="a3"/>
      <w:tabs>
        <w:tab w:val="clear" w:pos="4153"/>
        <w:tab w:val="clear" w:pos="8306"/>
        <w:tab w:val="right" w:pos="9638"/>
      </w:tabs>
      <w:spacing w:line="560" w:lineRule="exact"/>
    </w:pPr>
    <w:r>
      <w:rPr>
        <w:rFonts w:ascii="Arial" w:eastAsia="微軟正黑體" w:hAnsi="Arial" w:cs="Arial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64384" behindDoc="0" locked="0" layoutInCell="1" allowOverlap="1" wp14:anchorId="7A1A4BE7" wp14:editId="2E785F13">
          <wp:simplePos x="0" y="0"/>
          <wp:positionH relativeFrom="column">
            <wp:posOffset>0</wp:posOffset>
          </wp:positionH>
          <wp:positionV relativeFrom="paragraph">
            <wp:posOffset>-88900</wp:posOffset>
          </wp:positionV>
          <wp:extent cx="1012190" cy="443865"/>
          <wp:effectExtent l="0" t="0" r="0" b="0"/>
          <wp:wrapThrough wrapText="bothSides">
            <wp:wrapPolygon edited="0">
              <wp:start x="8130" y="0"/>
              <wp:lineTo x="0" y="9270"/>
              <wp:lineTo x="0" y="17614"/>
              <wp:lineTo x="6911" y="20395"/>
              <wp:lineTo x="12196" y="20395"/>
              <wp:lineTo x="12602" y="20395"/>
              <wp:lineTo x="13822" y="14833"/>
              <wp:lineTo x="21139" y="8343"/>
              <wp:lineTo x="21139" y="927"/>
              <wp:lineTo x="14635" y="0"/>
              <wp:lineTo x="8130" y="0"/>
            </wp:wrapPolygon>
          </wp:wrapThrough>
          <wp:docPr id="52326099" name="圖片 1" descr="一張含有 圖形, 平面設計, 藝術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26099" name="圖片 1" descr="一張含有 圖形, 平面設計, 藝術, 設計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536" w:rsidRPr="005803EA">
      <w:rPr>
        <w:rFonts w:ascii="Arial" w:eastAsia="微軟正黑體" w:hAnsi="Arial" w:cs="Arial"/>
        <w:b/>
        <w:color w:val="FFFFFF" w:themeColor="background1"/>
        <w:sz w:val="36"/>
        <w:szCs w:val="36"/>
      </w:rPr>
      <w:tab/>
    </w:r>
    <w:r w:rsidR="00834536"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487B77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00B033E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6DD97103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B355AF"/>
    <w:multiLevelType w:val="hybridMultilevel"/>
    <w:tmpl w:val="BC5A419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94624520">
    <w:abstractNumId w:val="16"/>
  </w:num>
  <w:num w:numId="2" w16cid:durableId="1309477791">
    <w:abstractNumId w:val="7"/>
  </w:num>
  <w:num w:numId="3" w16cid:durableId="214239707">
    <w:abstractNumId w:val="22"/>
  </w:num>
  <w:num w:numId="4" w16cid:durableId="1730571802">
    <w:abstractNumId w:val="8"/>
  </w:num>
  <w:num w:numId="5" w16cid:durableId="731467811">
    <w:abstractNumId w:val="9"/>
  </w:num>
  <w:num w:numId="6" w16cid:durableId="768618910">
    <w:abstractNumId w:val="2"/>
  </w:num>
  <w:num w:numId="7" w16cid:durableId="1426265868">
    <w:abstractNumId w:val="5"/>
  </w:num>
  <w:num w:numId="8" w16cid:durableId="1122066993">
    <w:abstractNumId w:val="19"/>
  </w:num>
  <w:num w:numId="9" w16cid:durableId="1980108455">
    <w:abstractNumId w:val="11"/>
  </w:num>
  <w:num w:numId="10" w16cid:durableId="1126655831">
    <w:abstractNumId w:val="4"/>
  </w:num>
  <w:num w:numId="11" w16cid:durableId="202207823">
    <w:abstractNumId w:val="10"/>
  </w:num>
  <w:num w:numId="12" w16cid:durableId="551698894">
    <w:abstractNumId w:val="6"/>
  </w:num>
  <w:num w:numId="13" w16cid:durableId="1299187939">
    <w:abstractNumId w:val="3"/>
  </w:num>
  <w:num w:numId="14" w16cid:durableId="240064057">
    <w:abstractNumId w:val="15"/>
  </w:num>
  <w:num w:numId="15" w16cid:durableId="1740128477">
    <w:abstractNumId w:val="18"/>
  </w:num>
  <w:num w:numId="16" w16cid:durableId="660503614">
    <w:abstractNumId w:val="13"/>
  </w:num>
  <w:num w:numId="17" w16cid:durableId="82531349">
    <w:abstractNumId w:val="12"/>
  </w:num>
  <w:num w:numId="18" w16cid:durableId="1768651179">
    <w:abstractNumId w:val="1"/>
  </w:num>
  <w:num w:numId="19" w16cid:durableId="1728727699">
    <w:abstractNumId w:val="17"/>
  </w:num>
  <w:num w:numId="20" w16cid:durableId="1745102874">
    <w:abstractNumId w:val="0"/>
  </w:num>
  <w:num w:numId="21" w16cid:durableId="1967197854">
    <w:abstractNumId w:val="21"/>
  </w:num>
  <w:num w:numId="22" w16cid:durableId="2084376180">
    <w:abstractNumId w:val="20"/>
  </w:num>
  <w:num w:numId="23" w16cid:durableId="1157459157">
    <w:abstractNumId w:val="14"/>
  </w:num>
  <w:num w:numId="24" w16cid:durableId="486753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41"/>
    <w:rsid w:val="00041FB7"/>
    <w:rsid w:val="000720A4"/>
    <w:rsid w:val="00073A22"/>
    <w:rsid w:val="0008652E"/>
    <w:rsid w:val="000B1919"/>
    <w:rsid w:val="000D0214"/>
    <w:rsid w:val="000E087A"/>
    <w:rsid w:val="000F07DB"/>
    <w:rsid w:val="000F289F"/>
    <w:rsid w:val="000F7587"/>
    <w:rsid w:val="00105A3E"/>
    <w:rsid w:val="001161FD"/>
    <w:rsid w:val="001237D5"/>
    <w:rsid w:val="0012647E"/>
    <w:rsid w:val="00127BC8"/>
    <w:rsid w:val="00142318"/>
    <w:rsid w:val="001478F7"/>
    <w:rsid w:val="001605BE"/>
    <w:rsid w:val="00183EBE"/>
    <w:rsid w:val="00184ADE"/>
    <w:rsid w:val="001939D4"/>
    <w:rsid w:val="001A7527"/>
    <w:rsid w:val="001C3D62"/>
    <w:rsid w:val="001D5FE5"/>
    <w:rsid w:val="001F0C39"/>
    <w:rsid w:val="00206D6C"/>
    <w:rsid w:val="00212512"/>
    <w:rsid w:val="00214C74"/>
    <w:rsid w:val="0021566C"/>
    <w:rsid w:val="00220788"/>
    <w:rsid w:val="00224404"/>
    <w:rsid w:val="002353F0"/>
    <w:rsid w:val="00247006"/>
    <w:rsid w:val="00277162"/>
    <w:rsid w:val="00284F28"/>
    <w:rsid w:val="0029080B"/>
    <w:rsid w:val="0029256C"/>
    <w:rsid w:val="002948FA"/>
    <w:rsid w:val="002A1DA6"/>
    <w:rsid w:val="002A4341"/>
    <w:rsid w:val="002C0483"/>
    <w:rsid w:val="002E656C"/>
    <w:rsid w:val="002E6F8B"/>
    <w:rsid w:val="00315661"/>
    <w:rsid w:val="003229C8"/>
    <w:rsid w:val="00323823"/>
    <w:rsid w:val="00331050"/>
    <w:rsid w:val="003336C6"/>
    <w:rsid w:val="00344D74"/>
    <w:rsid w:val="0034544D"/>
    <w:rsid w:val="00375231"/>
    <w:rsid w:val="00384715"/>
    <w:rsid w:val="00386D70"/>
    <w:rsid w:val="003E6485"/>
    <w:rsid w:val="004041CA"/>
    <w:rsid w:val="00441458"/>
    <w:rsid w:val="00444552"/>
    <w:rsid w:val="004452C6"/>
    <w:rsid w:val="004520EB"/>
    <w:rsid w:val="00470559"/>
    <w:rsid w:val="004903D2"/>
    <w:rsid w:val="004A22AE"/>
    <w:rsid w:val="004D0580"/>
    <w:rsid w:val="004D2D51"/>
    <w:rsid w:val="004F03DC"/>
    <w:rsid w:val="004F27E2"/>
    <w:rsid w:val="004F6E3A"/>
    <w:rsid w:val="00521881"/>
    <w:rsid w:val="005269BF"/>
    <w:rsid w:val="005444D1"/>
    <w:rsid w:val="00551D36"/>
    <w:rsid w:val="00571550"/>
    <w:rsid w:val="00585D96"/>
    <w:rsid w:val="005A1531"/>
    <w:rsid w:val="005C53CF"/>
    <w:rsid w:val="005C5FD5"/>
    <w:rsid w:val="00610CCE"/>
    <w:rsid w:val="0062236C"/>
    <w:rsid w:val="006604C4"/>
    <w:rsid w:val="006B7200"/>
    <w:rsid w:val="006C0BF5"/>
    <w:rsid w:val="006C5365"/>
    <w:rsid w:val="006F0322"/>
    <w:rsid w:val="00744FE5"/>
    <w:rsid w:val="00751984"/>
    <w:rsid w:val="00762F13"/>
    <w:rsid w:val="0076761F"/>
    <w:rsid w:val="00791D9C"/>
    <w:rsid w:val="007D4FC8"/>
    <w:rsid w:val="007E7AE3"/>
    <w:rsid w:val="00804A7D"/>
    <w:rsid w:val="00834536"/>
    <w:rsid w:val="0086321F"/>
    <w:rsid w:val="00873AFC"/>
    <w:rsid w:val="00875D77"/>
    <w:rsid w:val="00876B8B"/>
    <w:rsid w:val="00896F4A"/>
    <w:rsid w:val="008B1B17"/>
    <w:rsid w:val="008C71BC"/>
    <w:rsid w:val="008E3E99"/>
    <w:rsid w:val="00907B11"/>
    <w:rsid w:val="009101FA"/>
    <w:rsid w:val="00923046"/>
    <w:rsid w:val="0093379D"/>
    <w:rsid w:val="009408A4"/>
    <w:rsid w:val="0095124A"/>
    <w:rsid w:val="00964044"/>
    <w:rsid w:val="009730AC"/>
    <w:rsid w:val="00975194"/>
    <w:rsid w:val="009A1B48"/>
    <w:rsid w:val="009A3D8A"/>
    <w:rsid w:val="009A710F"/>
    <w:rsid w:val="009F010A"/>
    <w:rsid w:val="009F364E"/>
    <w:rsid w:val="00A1580F"/>
    <w:rsid w:val="00A2335B"/>
    <w:rsid w:val="00A40CB6"/>
    <w:rsid w:val="00A76C30"/>
    <w:rsid w:val="00A974D7"/>
    <w:rsid w:val="00AA018B"/>
    <w:rsid w:val="00AA1152"/>
    <w:rsid w:val="00AB68C2"/>
    <w:rsid w:val="00AB7EC2"/>
    <w:rsid w:val="00AE6258"/>
    <w:rsid w:val="00B05414"/>
    <w:rsid w:val="00B10103"/>
    <w:rsid w:val="00B54506"/>
    <w:rsid w:val="00B93A6B"/>
    <w:rsid w:val="00B94399"/>
    <w:rsid w:val="00B95C5A"/>
    <w:rsid w:val="00BA5B76"/>
    <w:rsid w:val="00BB6F1D"/>
    <w:rsid w:val="00BE2B64"/>
    <w:rsid w:val="00BE45A1"/>
    <w:rsid w:val="00BF11FD"/>
    <w:rsid w:val="00C23192"/>
    <w:rsid w:val="00C7562E"/>
    <w:rsid w:val="00C919DA"/>
    <w:rsid w:val="00CC4CAC"/>
    <w:rsid w:val="00CD4D5C"/>
    <w:rsid w:val="00CF2662"/>
    <w:rsid w:val="00D01DFC"/>
    <w:rsid w:val="00D05F18"/>
    <w:rsid w:val="00D107EB"/>
    <w:rsid w:val="00D14CF0"/>
    <w:rsid w:val="00D41A92"/>
    <w:rsid w:val="00D528B8"/>
    <w:rsid w:val="00D6206D"/>
    <w:rsid w:val="00D915ED"/>
    <w:rsid w:val="00D954D2"/>
    <w:rsid w:val="00DA0691"/>
    <w:rsid w:val="00DA45D9"/>
    <w:rsid w:val="00DD3BEE"/>
    <w:rsid w:val="00DD42F1"/>
    <w:rsid w:val="00DE2EC7"/>
    <w:rsid w:val="00E422FE"/>
    <w:rsid w:val="00E42EBA"/>
    <w:rsid w:val="00E47108"/>
    <w:rsid w:val="00E47211"/>
    <w:rsid w:val="00E6067B"/>
    <w:rsid w:val="00E71008"/>
    <w:rsid w:val="00E91471"/>
    <w:rsid w:val="00EA23F6"/>
    <w:rsid w:val="00EA527E"/>
    <w:rsid w:val="00EE6B15"/>
    <w:rsid w:val="00EF32EA"/>
    <w:rsid w:val="00F43427"/>
    <w:rsid w:val="00F4695E"/>
    <w:rsid w:val="00F57D76"/>
    <w:rsid w:val="00F86391"/>
    <w:rsid w:val="00FE6327"/>
    <w:rsid w:val="00FF08BF"/>
    <w:rsid w:val="00FF1127"/>
    <w:rsid w:val="00FF55CB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BC8BF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rsid w:val="00A40CB6"/>
    <w:rPr>
      <w:color w:val="6EAC1C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E422FE"/>
    <w:rPr>
      <w:sz w:val="20"/>
      <w:szCs w:val="20"/>
    </w:rPr>
  </w:style>
  <w:style w:type="character" w:customStyle="1" w:styleId="10">
    <w:name w:val="樣式1 字元"/>
    <w:basedOn w:val="a0"/>
    <w:link w:val="11"/>
    <w:locked/>
    <w:rsid w:val="004041CA"/>
    <w:rPr>
      <w:rFonts w:ascii="微軟正黑體" w:eastAsia="微軟正黑體" w:hAnsi="微軟正黑體" w:cs="Times New Roman"/>
      <w:color w:val="000000" w:themeColor="text1"/>
      <w:sz w:val="28"/>
      <w:szCs w:val="28"/>
    </w:rPr>
  </w:style>
  <w:style w:type="paragraph" w:customStyle="1" w:styleId="11">
    <w:name w:val="樣式1"/>
    <w:basedOn w:val="a9"/>
    <w:link w:val="10"/>
    <w:qFormat/>
    <w:rsid w:val="004041CA"/>
    <w:pPr>
      <w:spacing w:beforeLines="50" w:afterLines="50" w:line="480" w:lineRule="exact"/>
      <w:ind w:leftChars="0" w:left="1331" w:hanging="851"/>
      <w:jc w:val="both"/>
    </w:pPr>
    <w:rPr>
      <w:rFonts w:ascii="微軟正黑體" w:eastAsia="微軟正黑體" w:hAnsi="微軟正黑體"/>
      <w:color w:val="000000" w:themeColor="text1"/>
      <w:sz w:val="28"/>
      <w:szCs w:val="28"/>
    </w:rPr>
  </w:style>
  <w:style w:type="paragraph" w:customStyle="1" w:styleId="2">
    <w:name w:val="樣式2"/>
    <w:basedOn w:val="a9"/>
    <w:link w:val="20"/>
    <w:qFormat/>
    <w:rsid w:val="004041CA"/>
    <w:pPr>
      <w:spacing w:beforeLines="50" w:before="180" w:afterLines="50" w:after="180" w:line="480" w:lineRule="exact"/>
      <w:ind w:leftChars="0" w:left="993"/>
      <w:jc w:val="both"/>
    </w:pPr>
    <w:rPr>
      <w:rFonts w:ascii="微軟正黑體" w:eastAsia="微軟正黑體" w:hAnsi="微軟正黑體"/>
      <w:color w:val="0D0D0D" w:themeColor="text1" w:themeTint="F2"/>
      <w:sz w:val="28"/>
      <w:szCs w:val="28"/>
    </w:rPr>
  </w:style>
  <w:style w:type="character" w:customStyle="1" w:styleId="aa">
    <w:name w:val="清單段落 字元"/>
    <w:basedOn w:val="a0"/>
    <w:link w:val="a9"/>
    <w:uiPriority w:val="34"/>
    <w:rsid w:val="004041CA"/>
    <w:rPr>
      <w:rFonts w:ascii="Calibri" w:eastAsia="新細明體" w:hAnsi="Calibri" w:cs="Times New Roman"/>
    </w:rPr>
  </w:style>
  <w:style w:type="character" w:customStyle="1" w:styleId="20">
    <w:name w:val="樣式2 字元"/>
    <w:basedOn w:val="aa"/>
    <w:link w:val="2"/>
    <w:rsid w:val="004041CA"/>
    <w:rPr>
      <w:rFonts w:ascii="微軟正黑體" w:eastAsia="微軟正黑體" w:hAnsi="微軟正黑體" w:cs="Times New Roman"/>
      <w:color w:val="0D0D0D" w:themeColor="text1" w:themeTint="F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藍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A628-6B6A-4962-8CC6-3AADE2E6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Nita</cp:lastModifiedBy>
  <cp:revision>5</cp:revision>
  <dcterms:created xsi:type="dcterms:W3CDTF">2023-01-16T08:25:00Z</dcterms:created>
  <dcterms:modified xsi:type="dcterms:W3CDTF">2024-04-01T09:48:00Z</dcterms:modified>
</cp:coreProperties>
</file>